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0B" w:rsidRPr="003E080B" w:rsidRDefault="003E080B" w:rsidP="003E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0B">
        <w:rPr>
          <w:rFonts w:ascii="Times New Roman" w:hAnsi="Times New Roman" w:cs="Times New Roman"/>
          <w:b/>
          <w:sz w:val="28"/>
          <w:szCs w:val="28"/>
        </w:rPr>
        <w:t>Библиотека МБОУ «</w:t>
      </w:r>
      <w:proofErr w:type="spellStart"/>
      <w:r w:rsidRPr="003E080B">
        <w:rPr>
          <w:rFonts w:ascii="Times New Roman" w:hAnsi="Times New Roman" w:cs="Times New Roman"/>
          <w:b/>
          <w:sz w:val="28"/>
          <w:szCs w:val="28"/>
        </w:rPr>
        <w:t>Зубово</w:t>
      </w:r>
      <w:proofErr w:type="spellEnd"/>
      <w:r w:rsidRPr="003E080B">
        <w:rPr>
          <w:rFonts w:ascii="Times New Roman" w:hAnsi="Times New Roman" w:cs="Times New Roman"/>
          <w:b/>
          <w:sz w:val="28"/>
          <w:szCs w:val="28"/>
        </w:rPr>
        <w:t xml:space="preserve"> – Полянская гимназия»</w:t>
      </w:r>
    </w:p>
    <w:p w:rsidR="00BF2B94" w:rsidRPr="00137128" w:rsidRDefault="00167695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Библиотека занимает отдельное помещение и оснащена стеллажами и библиотечной мебелью. </w:t>
      </w:r>
    </w:p>
    <w:p w:rsidR="00167695" w:rsidRPr="00137128" w:rsidRDefault="00167695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     Книжный фонд библиотеки на 1 сентября 2012 года составил 14508 экземпляров, учебный фонд - 1168 экземпляров. Фонд литературы расставлен согласно </w:t>
      </w:r>
      <w:proofErr w:type="spellStart"/>
      <w:r w:rsidRPr="00137128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137128">
        <w:rPr>
          <w:rFonts w:ascii="Times New Roman" w:hAnsi="Times New Roman" w:cs="Times New Roman"/>
          <w:sz w:val="28"/>
          <w:szCs w:val="28"/>
        </w:rPr>
        <w:t xml:space="preserve"> – библиографической классификации. </w:t>
      </w:r>
    </w:p>
    <w:p w:rsidR="00167695" w:rsidRPr="00137128" w:rsidRDefault="007B7B5D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     </w:t>
      </w:r>
      <w:r w:rsidR="00167695" w:rsidRPr="00137128">
        <w:rPr>
          <w:rFonts w:ascii="Times New Roman" w:hAnsi="Times New Roman" w:cs="Times New Roman"/>
          <w:sz w:val="28"/>
          <w:szCs w:val="28"/>
        </w:rPr>
        <w:t xml:space="preserve">Учащиеся на 100% обеспечены основной учебной литературой. Перечень учебников по образовательным областям согласуется на заседании попечительского совета, утверждается на педагогическом совете гимназии и доводится до </w:t>
      </w:r>
      <w:r w:rsidRPr="00137128">
        <w:rPr>
          <w:rFonts w:ascii="Times New Roman" w:hAnsi="Times New Roman" w:cs="Times New Roman"/>
          <w:sz w:val="28"/>
          <w:szCs w:val="28"/>
        </w:rPr>
        <w:t>сведения родителей обучающихся. Вся учебная литература соответствует требованиям Министерства образования и науки РМ. В своей деятельности библиотека руководствуется «Положением о библиотеке» и «Правилами пользования библиотекой». Работа библиотеки ведется на основе плана работы,  который утверждается администрацией гимназии.</w:t>
      </w:r>
    </w:p>
    <w:p w:rsidR="007B7B5D" w:rsidRPr="00137128" w:rsidRDefault="00D111E0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     </w:t>
      </w:r>
      <w:r w:rsidR="007B7B5D" w:rsidRPr="00137128">
        <w:rPr>
          <w:rFonts w:ascii="Times New Roman" w:hAnsi="Times New Roman" w:cs="Times New Roman"/>
          <w:sz w:val="28"/>
          <w:szCs w:val="28"/>
        </w:rPr>
        <w:t>В библиотеке оформляются тематические выставки, проводятся викторины, конкурсы, библиотечные уроки, беседы, обзоры и  т.д.</w:t>
      </w:r>
    </w:p>
    <w:p w:rsidR="007B7B5D" w:rsidRPr="00137128" w:rsidRDefault="00D111E0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     </w:t>
      </w:r>
      <w:r w:rsidR="007B7B5D" w:rsidRPr="00137128">
        <w:rPr>
          <w:rFonts w:ascii="Times New Roman" w:hAnsi="Times New Roman" w:cs="Times New Roman"/>
          <w:sz w:val="28"/>
          <w:szCs w:val="28"/>
        </w:rPr>
        <w:t>Школьная библиотека принимает участие в работе районных семинаров школьных библиотекарей.  В библиотеке имеется 1 компьютер.</w:t>
      </w:r>
    </w:p>
    <w:p w:rsidR="00D111E0" w:rsidRPr="00137128" w:rsidRDefault="00D111E0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   Всего читателей в библиотеке в 2012 – 2013 учебном году – 441человек (394 читателя - учащиеся, 47 читателей  - учителя</w:t>
      </w:r>
      <w:r w:rsidR="00137128">
        <w:rPr>
          <w:rFonts w:ascii="Times New Roman" w:hAnsi="Times New Roman" w:cs="Times New Roman"/>
          <w:sz w:val="28"/>
          <w:szCs w:val="28"/>
        </w:rPr>
        <w:t xml:space="preserve"> и технический персонал), число посещений – 2087, книговыдача – 4598. </w:t>
      </w:r>
    </w:p>
    <w:p w:rsidR="00F97576" w:rsidRPr="00137128" w:rsidRDefault="00F97576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   В библиотеке гимназии имеется каталог </w:t>
      </w:r>
      <w:proofErr w:type="spellStart"/>
      <w:r w:rsidRPr="00137128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137128">
        <w:rPr>
          <w:rFonts w:ascii="Times New Roman" w:hAnsi="Times New Roman" w:cs="Times New Roman"/>
          <w:sz w:val="28"/>
          <w:szCs w:val="28"/>
        </w:rPr>
        <w:t>, видеотека.</w:t>
      </w:r>
    </w:p>
    <w:p w:rsidR="00F97576" w:rsidRPr="00137128" w:rsidRDefault="00F97576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Новые поступления: 522 экземпляра учебников, 150 экземпляров художественной литературы, 3 энциклопедии, 9 </w:t>
      </w:r>
      <w:r w:rsidRPr="0013712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37128">
        <w:rPr>
          <w:rFonts w:ascii="Times New Roman" w:hAnsi="Times New Roman" w:cs="Times New Roman"/>
          <w:sz w:val="28"/>
          <w:szCs w:val="28"/>
        </w:rPr>
        <w:t xml:space="preserve"> дисков, 6 комплектов репродукций картин, 2 экземпляра методической литературы для учителя.</w:t>
      </w:r>
    </w:p>
    <w:p w:rsidR="003E080B" w:rsidRPr="00137128" w:rsidRDefault="003E080B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 w:rsidRPr="00137128">
        <w:rPr>
          <w:rFonts w:ascii="Times New Roman" w:hAnsi="Times New Roman" w:cs="Times New Roman"/>
          <w:sz w:val="28"/>
          <w:szCs w:val="28"/>
        </w:rPr>
        <w:t xml:space="preserve">     В 2012-2013 учебном году были выписаны следующие газеты: «Учительская газета», «Первое сентября», «Известия Мордовии», «Время и жизнь»; журналы: «Воспитание школьника», «Вестник образования», «Школьное планирование», «Классный руководитель», «Сказочный мир», «Детская энциклопедия», «Веселый затейник», «Веселые уроки».</w:t>
      </w:r>
    </w:p>
    <w:p w:rsidR="003E080B" w:rsidRPr="00F101DD" w:rsidRDefault="003E080B" w:rsidP="00137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576" w:rsidRDefault="00F97576" w:rsidP="00137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695" w:rsidRPr="00167695" w:rsidRDefault="00DB69A6" w:rsidP="00137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Users\Админ\Desktop\2013-07-10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3-07-10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695" w:rsidRPr="00167695" w:rsidSect="00B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695"/>
    <w:rsid w:val="00137128"/>
    <w:rsid w:val="00167695"/>
    <w:rsid w:val="003E080B"/>
    <w:rsid w:val="00751A49"/>
    <w:rsid w:val="007B7B5D"/>
    <w:rsid w:val="00BF2B94"/>
    <w:rsid w:val="00D111E0"/>
    <w:rsid w:val="00DB69A6"/>
    <w:rsid w:val="00F9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1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2013-07-10T06:52:00Z</dcterms:created>
  <dcterms:modified xsi:type="dcterms:W3CDTF">2013-07-10T08:03:00Z</dcterms:modified>
</cp:coreProperties>
</file>