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B77" w:rsidP="00732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B77">
        <w:rPr>
          <w:rFonts w:ascii="Times New Roman" w:hAnsi="Times New Roman" w:cs="Times New Roman"/>
          <w:sz w:val="28"/>
          <w:szCs w:val="28"/>
        </w:rPr>
        <w:t>Перечень ор</w:t>
      </w:r>
      <w:r w:rsidR="00ED5DE7">
        <w:rPr>
          <w:rFonts w:ascii="Times New Roman" w:hAnsi="Times New Roman" w:cs="Times New Roman"/>
          <w:sz w:val="28"/>
          <w:szCs w:val="28"/>
        </w:rPr>
        <w:t>ганизаций, проводивших проверки 2011-2013г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18.04.2011г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16.08.2011.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17.06.2011г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06.09.2011 Минобразования РМ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28.05.2012г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14.06.2012г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10 -28.09.2012г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732B77" w:rsidRDefault="00732B7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19.05.-21.09</w:t>
      </w:r>
      <w:r w:rsidR="00ED5DE7">
        <w:rPr>
          <w:rFonts w:ascii="Times New Roman" w:hAnsi="Times New Roman" w:cs="Times New Roman"/>
          <w:sz w:val="28"/>
          <w:szCs w:val="28"/>
        </w:rPr>
        <w:t xml:space="preserve">.2013  Отделение надзорной  деятельности Зубово </w:t>
      </w:r>
      <w:proofErr w:type="gramStart"/>
      <w:r w:rsidR="00ED5DE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D5DE7">
        <w:rPr>
          <w:rFonts w:ascii="Times New Roman" w:hAnsi="Times New Roman" w:cs="Times New Roman"/>
          <w:sz w:val="28"/>
          <w:szCs w:val="28"/>
        </w:rPr>
        <w:t>олянского муниципального района УКД  ГУ МЧС России по РМ.</w:t>
      </w:r>
    </w:p>
    <w:p w:rsidR="00ED5DE7" w:rsidRDefault="00ED5DE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29.05. 2013г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ED5DE7" w:rsidRPr="00732B77" w:rsidRDefault="00ED5DE7" w:rsidP="0073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19.06. 2013г  Территориальный Отдел Управления Федеральной службы по надзору в сфере защиты прав потребителей и благополучия человека по 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муниципальном, Зубово – Полянском,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sectPr w:rsidR="00ED5DE7" w:rsidRPr="0073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B77"/>
    <w:rsid w:val="00732B77"/>
    <w:rsid w:val="00ED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2013-07-10T07:56:00Z</dcterms:created>
  <dcterms:modified xsi:type="dcterms:W3CDTF">2013-07-10T08:11:00Z</dcterms:modified>
</cp:coreProperties>
</file>